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63567" w14:textId="0F798A7B" w:rsidR="00E02FD1" w:rsidRPr="00D366D0" w:rsidRDefault="0076035F" w:rsidP="00E02FD1">
      <w:pPr>
        <w:jc w:val="center"/>
        <w:rPr>
          <w:rFonts w:cstheme="minorHAnsi"/>
          <w:b/>
          <w:bCs/>
          <w:sz w:val="32"/>
          <w:szCs w:val="32"/>
          <w:lang w:val="et-EE"/>
        </w:rPr>
      </w:pPr>
      <w:r w:rsidRPr="00D366D0">
        <w:rPr>
          <w:rFonts w:cstheme="minorHAnsi"/>
          <w:b/>
          <w:bCs/>
          <w:sz w:val="32"/>
          <w:szCs w:val="32"/>
          <w:u w:val="single"/>
          <w:lang w:val="et-EE"/>
        </w:rPr>
        <w:t xml:space="preserve">TEXT </w:t>
      </w:r>
    </w:p>
    <w:p w14:paraId="5D32A0CF" w14:textId="77777777" w:rsidR="00E02FD1" w:rsidRPr="00D366D0" w:rsidRDefault="00E02FD1" w:rsidP="00E02FD1">
      <w:pPr>
        <w:rPr>
          <w:rFonts w:cstheme="minorHAnsi"/>
          <w:sz w:val="32"/>
          <w:szCs w:val="32"/>
          <w:lang w:val="et-EE"/>
        </w:rPr>
      </w:pPr>
      <w:r w:rsidRPr="00D366D0">
        <w:rPr>
          <w:rFonts w:cstheme="minorHAnsi"/>
          <w:sz w:val="32"/>
          <w:szCs w:val="32"/>
          <w:lang w:val="et-EE"/>
        </w:rPr>
        <w:t>Eurobio Lab OÜ</w:t>
      </w:r>
    </w:p>
    <w:p w14:paraId="6D33CF0E" w14:textId="77777777" w:rsidR="00E02FD1" w:rsidRPr="00D366D0" w:rsidRDefault="00E02FD1" w:rsidP="00E02FD1">
      <w:pPr>
        <w:rPr>
          <w:rFonts w:cstheme="minorHAnsi"/>
          <w:sz w:val="32"/>
          <w:szCs w:val="32"/>
          <w:lang w:val="et-EE"/>
        </w:rPr>
      </w:pPr>
      <w:r w:rsidRPr="00D366D0">
        <w:rPr>
          <w:rFonts w:cstheme="minorHAnsi"/>
          <w:sz w:val="32"/>
          <w:szCs w:val="32"/>
          <w:lang w:val="et-EE"/>
        </w:rPr>
        <w:t>Leiva str. 3, 12618</w:t>
      </w:r>
    </w:p>
    <w:p w14:paraId="3FE838F5" w14:textId="6CFA895C" w:rsidR="00E02FD1" w:rsidRPr="00E02FD1" w:rsidRDefault="00E02FD1" w:rsidP="00E02FD1">
      <w:pPr>
        <w:jc w:val="both"/>
        <w:rPr>
          <w:rFonts w:cstheme="minorHAnsi"/>
          <w:sz w:val="32"/>
          <w:szCs w:val="32"/>
          <w:lang w:val="et-EE"/>
        </w:rPr>
      </w:pPr>
      <w:r w:rsidRPr="00D366D0">
        <w:rPr>
          <w:rFonts w:cstheme="minorHAnsi"/>
          <w:sz w:val="32"/>
          <w:szCs w:val="32"/>
          <w:lang w:val="et-EE"/>
        </w:rPr>
        <w:t>Tallinn, Estonia</w:t>
      </w:r>
      <w:r w:rsidRPr="00E02FD1">
        <w:rPr>
          <w:rFonts w:cstheme="minorHAnsi"/>
          <w:sz w:val="32"/>
          <w:szCs w:val="32"/>
          <w:lang w:val="et-EE"/>
        </w:rPr>
        <w:t xml:space="preserve">                                </w:t>
      </w:r>
      <w:r>
        <w:rPr>
          <w:rFonts w:cstheme="minorHAnsi"/>
          <w:sz w:val="32"/>
          <w:szCs w:val="32"/>
          <w:lang w:val="et-EE"/>
        </w:rPr>
        <w:t xml:space="preserve">               </w:t>
      </w:r>
    </w:p>
    <w:p w14:paraId="0B39A58A" w14:textId="77777777" w:rsidR="00E02FD1" w:rsidRPr="00E02FD1" w:rsidRDefault="00E02FD1" w:rsidP="00E02FD1">
      <w:pPr>
        <w:rPr>
          <w:rFonts w:cstheme="minorHAnsi"/>
          <w:b/>
          <w:bCs/>
          <w:sz w:val="32"/>
          <w:szCs w:val="32"/>
          <w:lang w:val="et-EE"/>
        </w:rPr>
      </w:pPr>
    </w:p>
    <w:p w14:paraId="284D3D61" w14:textId="77777777" w:rsidR="00414E30" w:rsidRDefault="00E02FD1" w:rsidP="00E02FD1">
      <w:pPr>
        <w:jc w:val="both"/>
        <w:rPr>
          <w:rFonts w:cstheme="minorHAnsi"/>
          <w:b/>
          <w:bCs/>
          <w:sz w:val="32"/>
          <w:szCs w:val="32"/>
          <w:lang w:val="et-EE"/>
        </w:rPr>
      </w:pPr>
      <w:r w:rsidRPr="00E02FD1">
        <w:rPr>
          <w:rFonts w:cstheme="minorHAnsi"/>
          <w:b/>
          <w:bCs/>
          <w:sz w:val="32"/>
          <w:szCs w:val="32"/>
          <w:lang w:val="et-EE"/>
        </w:rPr>
        <w:t xml:space="preserve">Exportation of cosmetic products for </w:t>
      </w:r>
    </w:p>
    <w:p w14:paraId="67B7BA12" w14:textId="13868DD2" w:rsidR="00E02FD1" w:rsidRPr="00E02FD1" w:rsidRDefault="00E02FD1" w:rsidP="00E02FD1">
      <w:pPr>
        <w:jc w:val="both"/>
        <w:rPr>
          <w:rFonts w:cstheme="minorHAnsi"/>
          <w:b/>
          <w:bCs/>
          <w:sz w:val="32"/>
          <w:szCs w:val="32"/>
          <w:lang w:val="et-EE"/>
        </w:rPr>
      </w:pPr>
      <w:r w:rsidRPr="00E02FD1">
        <w:rPr>
          <w:rFonts w:cstheme="minorHAnsi"/>
          <w:b/>
          <w:bCs/>
          <w:sz w:val="32"/>
          <w:szCs w:val="32"/>
          <w:lang w:val="et-EE"/>
        </w:rPr>
        <w:t>distribution and free sales</w:t>
      </w:r>
    </w:p>
    <w:p w14:paraId="36AE5512" w14:textId="6B18994F" w:rsidR="00E02FD1" w:rsidRDefault="00E02FD1" w:rsidP="00F642F1">
      <w:pPr>
        <w:rPr>
          <w:rFonts w:cstheme="minorHAnsi"/>
          <w:sz w:val="32"/>
          <w:szCs w:val="32"/>
          <w:lang w:val="et-EE"/>
        </w:rPr>
      </w:pPr>
      <w:r w:rsidRPr="00D366D0">
        <w:rPr>
          <w:rFonts w:cstheme="minorHAnsi"/>
          <w:sz w:val="32"/>
          <w:szCs w:val="32"/>
          <w:lang w:val="et-EE"/>
        </w:rPr>
        <w:t xml:space="preserve">Health Board of Estonia confirm that the cosmetic products listed in the Attachment, produced </w:t>
      </w:r>
      <w:r w:rsidR="000A4081" w:rsidRPr="00D366D0">
        <w:rPr>
          <w:rFonts w:cstheme="minorHAnsi"/>
          <w:sz w:val="32"/>
          <w:szCs w:val="32"/>
          <w:lang w:val="et-EE"/>
        </w:rPr>
        <w:t>by</w:t>
      </w:r>
      <w:r w:rsidR="002E0C1D" w:rsidRPr="00D366D0">
        <w:rPr>
          <w:rFonts w:cstheme="minorHAnsi"/>
          <w:sz w:val="32"/>
          <w:szCs w:val="32"/>
          <w:lang w:val="et-EE"/>
        </w:rPr>
        <w:t xml:space="preserve"> </w:t>
      </w:r>
      <w:r w:rsidRPr="00D366D0">
        <w:rPr>
          <w:rFonts w:cstheme="minorHAnsi"/>
          <w:sz w:val="32"/>
          <w:szCs w:val="32"/>
          <w:lang w:val="et-EE"/>
        </w:rPr>
        <w:t>Eurobio Lab OÜ (address Leiva str.</w:t>
      </w:r>
      <w:r w:rsidR="000A4081" w:rsidRPr="00D366D0">
        <w:rPr>
          <w:rFonts w:cstheme="minorHAnsi"/>
          <w:sz w:val="32"/>
          <w:szCs w:val="32"/>
          <w:lang w:val="et-EE"/>
        </w:rPr>
        <w:t xml:space="preserve"> </w:t>
      </w:r>
      <w:r w:rsidRPr="00D366D0">
        <w:rPr>
          <w:rFonts w:cstheme="minorHAnsi"/>
          <w:sz w:val="32"/>
          <w:szCs w:val="32"/>
          <w:lang w:val="et-EE"/>
        </w:rPr>
        <w:t xml:space="preserve">3, </w:t>
      </w:r>
      <w:r w:rsidR="001058A1" w:rsidRPr="00D366D0">
        <w:rPr>
          <w:rFonts w:cstheme="minorHAnsi"/>
          <w:sz w:val="32"/>
          <w:szCs w:val="32"/>
          <w:lang w:val="et-EE"/>
        </w:rPr>
        <w:t>12618</w:t>
      </w:r>
      <w:r w:rsidRPr="00D366D0">
        <w:rPr>
          <w:rFonts w:cstheme="minorHAnsi"/>
          <w:sz w:val="32"/>
          <w:szCs w:val="32"/>
          <w:lang w:val="et-EE"/>
        </w:rPr>
        <w:t xml:space="preserve">, Tallinn, Estonia) are freely marketed and </w:t>
      </w:r>
      <w:r w:rsidR="00F642F1" w:rsidRPr="00D366D0">
        <w:rPr>
          <w:rFonts w:ascii="Helvetica" w:eastAsia="Times New Roman" w:hAnsi="Helvetica" w:cs="Times New Roman"/>
          <w:sz w:val="32"/>
          <w:szCs w:val="32"/>
        </w:rPr>
        <w:t>sold in the Estonia and the European market</w:t>
      </w:r>
      <w:r w:rsidR="00F642F1" w:rsidRPr="00D36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66D0">
        <w:rPr>
          <w:rFonts w:cstheme="minorHAnsi"/>
          <w:sz w:val="32"/>
          <w:szCs w:val="32"/>
          <w:lang w:val="et-EE"/>
        </w:rPr>
        <w:t>and may be exported to other countries without any restrictions</w:t>
      </w:r>
      <w:r w:rsidR="00AB39D6" w:rsidRPr="00D366D0">
        <w:rPr>
          <w:rFonts w:cstheme="minorHAnsi"/>
          <w:sz w:val="32"/>
          <w:szCs w:val="32"/>
          <w:lang w:val="et-EE"/>
        </w:rPr>
        <w:t>, t</w:t>
      </w:r>
      <w:r w:rsidRPr="00D366D0">
        <w:rPr>
          <w:rFonts w:cstheme="minorHAnsi"/>
          <w:sz w:val="32"/>
          <w:szCs w:val="32"/>
          <w:lang w:val="et-EE"/>
        </w:rPr>
        <w:t>he listed cosmetic products were notified in the C</w:t>
      </w:r>
      <w:r w:rsidR="00AB39D6" w:rsidRPr="00D366D0">
        <w:rPr>
          <w:rFonts w:cstheme="minorHAnsi"/>
          <w:sz w:val="32"/>
          <w:szCs w:val="32"/>
          <w:lang w:val="et-EE"/>
        </w:rPr>
        <w:t>P</w:t>
      </w:r>
      <w:r w:rsidRPr="00D366D0">
        <w:rPr>
          <w:rFonts w:cstheme="minorHAnsi"/>
          <w:sz w:val="32"/>
          <w:szCs w:val="32"/>
          <w:lang w:val="et-EE"/>
        </w:rPr>
        <w:t>NP (Cosmetic Products Notification Portal) in accordance with the article 13 of the regulation No 1223/2009/EC of the European Parliament and of the Council of 30.11.2009 on cosmetic products.</w:t>
      </w:r>
    </w:p>
    <w:p w14:paraId="22C2F535" w14:textId="2C45A49B" w:rsidR="00D33B00" w:rsidRDefault="00D33B00" w:rsidP="00F642F1">
      <w:pPr>
        <w:rPr>
          <w:rFonts w:cstheme="minorHAnsi"/>
          <w:sz w:val="32"/>
          <w:szCs w:val="32"/>
          <w:lang w:val="et-EE"/>
        </w:rPr>
      </w:pPr>
    </w:p>
    <w:p w14:paraId="06C8AA8D" w14:textId="5B438756" w:rsidR="00D33B00" w:rsidRDefault="00D33B00" w:rsidP="00F642F1">
      <w:pPr>
        <w:rPr>
          <w:rFonts w:cstheme="minorHAnsi"/>
          <w:sz w:val="32"/>
          <w:szCs w:val="32"/>
          <w:lang w:val="et-EE"/>
        </w:rPr>
      </w:pPr>
    </w:p>
    <w:p w14:paraId="48ABDD36" w14:textId="04523AD6" w:rsidR="00D33B00" w:rsidRDefault="00D33B00" w:rsidP="00F642F1">
      <w:pPr>
        <w:rPr>
          <w:rFonts w:cstheme="minorHAnsi"/>
          <w:sz w:val="32"/>
          <w:szCs w:val="32"/>
          <w:lang w:val="et-EE"/>
        </w:rPr>
      </w:pPr>
    </w:p>
    <w:p w14:paraId="61A7CB87" w14:textId="7D37E530" w:rsidR="00D33B00" w:rsidRDefault="00D33B00" w:rsidP="00F642F1">
      <w:pPr>
        <w:rPr>
          <w:rFonts w:cstheme="minorHAnsi"/>
          <w:sz w:val="32"/>
          <w:szCs w:val="32"/>
          <w:lang w:val="et-EE"/>
        </w:rPr>
      </w:pPr>
    </w:p>
    <w:p w14:paraId="646058E6" w14:textId="5F3F5023" w:rsidR="00D33B00" w:rsidRDefault="00D33B00" w:rsidP="00F642F1">
      <w:pPr>
        <w:rPr>
          <w:rFonts w:cstheme="minorHAnsi"/>
          <w:sz w:val="32"/>
          <w:szCs w:val="32"/>
          <w:lang w:val="et-EE"/>
        </w:rPr>
      </w:pPr>
    </w:p>
    <w:p w14:paraId="1AF22DBA" w14:textId="57D0F855" w:rsidR="00D33B00" w:rsidRDefault="00D33B00" w:rsidP="00F642F1">
      <w:pPr>
        <w:rPr>
          <w:rFonts w:cstheme="minorHAnsi"/>
          <w:sz w:val="32"/>
          <w:szCs w:val="32"/>
          <w:lang w:val="et-EE"/>
        </w:rPr>
      </w:pPr>
    </w:p>
    <w:p w14:paraId="06D3C4D3" w14:textId="0532945E" w:rsidR="00D33B00" w:rsidRDefault="00D33B00" w:rsidP="00F642F1">
      <w:pPr>
        <w:rPr>
          <w:rFonts w:cstheme="minorHAnsi"/>
          <w:sz w:val="32"/>
          <w:szCs w:val="32"/>
          <w:lang w:val="et-EE"/>
        </w:rPr>
      </w:pPr>
    </w:p>
    <w:p w14:paraId="00729918" w14:textId="048647E3" w:rsidR="00D33B00" w:rsidRDefault="00D33B00" w:rsidP="00F642F1">
      <w:pPr>
        <w:rPr>
          <w:rFonts w:cstheme="minorHAnsi"/>
          <w:sz w:val="32"/>
          <w:szCs w:val="32"/>
          <w:lang w:val="et-EE"/>
        </w:rPr>
      </w:pPr>
    </w:p>
    <w:p w14:paraId="2E8086C3" w14:textId="77777777" w:rsidR="008C0817" w:rsidRDefault="008C0817" w:rsidP="00F642F1">
      <w:pPr>
        <w:rPr>
          <w:rFonts w:cstheme="minorHAnsi"/>
          <w:sz w:val="32"/>
          <w:szCs w:val="32"/>
          <w:lang w:val="et-EE"/>
        </w:rPr>
      </w:pPr>
    </w:p>
    <w:p w14:paraId="6541914A" w14:textId="77777777" w:rsidR="000A4081" w:rsidRDefault="000A4081" w:rsidP="00A83CA6">
      <w:pPr>
        <w:jc w:val="center"/>
        <w:rPr>
          <w:rFonts w:cstheme="minorHAnsi"/>
          <w:b/>
          <w:bCs/>
          <w:sz w:val="32"/>
          <w:szCs w:val="32"/>
          <w:u w:val="single"/>
          <w:lang w:val="et-EE"/>
        </w:rPr>
      </w:pPr>
    </w:p>
    <w:p w14:paraId="74CA28C5" w14:textId="1BD5FE81" w:rsidR="00D33B00" w:rsidRPr="005C1BF3" w:rsidRDefault="00D33B00" w:rsidP="00A83CA6">
      <w:pPr>
        <w:jc w:val="center"/>
        <w:rPr>
          <w:rFonts w:cstheme="minorHAnsi"/>
          <w:b/>
          <w:bCs/>
          <w:sz w:val="32"/>
          <w:szCs w:val="32"/>
          <w:u w:val="single"/>
          <w:lang w:val="ru-RU"/>
        </w:rPr>
      </w:pPr>
      <w:r w:rsidRPr="00A83CA6">
        <w:rPr>
          <w:rFonts w:cstheme="minorHAnsi"/>
          <w:b/>
          <w:bCs/>
          <w:sz w:val="32"/>
          <w:szCs w:val="32"/>
          <w:u w:val="single"/>
          <w:lang w:val="et-EE"/>
        </w:rPr>
        <w:lastRenderedPageBreak/>
        <w:t>P</w:t>
      </w:r>
      <w:r w:rsidR="00A83CA6">
        <w:rPr>
          <w:rFonts w:cstheme="minorHAnsi"/>
          <w:b/>
          <w:bCs/>
          <w:sz w:val="32"/>
          <w:szCs w:val="32"/>
          <w:u w:val="single"/>
          <w:lang w:val="et-EE"/>
        </w:rPr>
        <w:t xml:space="preserve">RODUCT LIST </w:t>
      </w:r>
    </w:p>
    <w:tbl>
      <w:tblPr>
        <w:tblW w:w="10925" w:type="dxa"/>
        <w:tblLook w:val="04A0" w:firstRow="1" w:lastRow="0" w:firstColumn="1" w:lastColumn="0" w:noHBand="0" w:noVBand="1"/>
      </w:tblPr>
      <w:tblGrid>
        <w:gridCol w:w="1000"/>
        <w:gridCol w:w="1915"/>
        <w:gridCol w:w="6854"/>
        <w:gridCol w:w="1156"/>
      </w:tblGrid>
      <w:tr w:rsidR="00923FB3" w:rsidRPr="00923FB3" w14:paraId="40A2BF0D" w14:textId="77777777" w:rsidTr="003228AA">
        <w:trPr>
          <w:trHeight w:val="562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75107210" w14:textId="77777777" w:rsidR="00923FB3" w:rsidRPr="00923FB3" w:rsidRDefault="00923FB3" w:rsidP="00923FB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923FB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Product Code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2F4B99D" w14:textId="77777777" w:rsidR="00923FB3" w:rsidRPr="00923FB3" w:rsidRDefault="00923FB3" w:rsidP="00923F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923FB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Barcode</w:t>
            </w:r>
          </w:p>
        </w:tc>
        <w:tc>
          <w:tcPr>
            <w:tcW w:w="6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18181CB" w14:textId="77777777" w:rsidR="00923FB3" w:rsidRPr="00923FB3" w:rsidRDefault="00923FB3" w:rsidP="00923FB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923FB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05D26B4" w14:textId="77777777" w:rsidR="00923FB3" w:rsidRPr="00923FB3" w:rsidRDefault="00923FB3" w:rsidP="00923F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923FB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CPNP</w:t>
            </w:r>
          </w:p>
        </w:tc>
      </w:tr>
      <w:tr w:rsidR="00923FB3" w:rsidRPr="00923FB3" w14:paraId="14FF13AB" w14:textId="77777777" w:rsidTr="003228AA">
        <w:trPr>
          <w:trHeight w:val="3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C9458" w14:textId="77777777" w:rsidR="00923FB3" w:rsidRPr="00923FB3" w:rsidRDefault="00923FB3" w:rsidP="00923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23FB3">
              <w:rPr>
                <w:rFonts w:eastAsia="Times New Roman" w:cstheme="minorHAnsi"/>
                <w:color w:val="000000"/>
                <w:sz w:val="24"/>
                <w:szCs w:val="24"/>
              </w:rPr>
              <w:t>42661E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3D1ED" w14:textId="77777777" w:rsidR="00923FB3" w:rsidRPr="00923FB3" w:rsidRDefault="00923FB3" w:rsidP="00923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23FB3">
              <w:rPr>
                <w:rFonts w:eastAsia="Times New Roman" w:cstheme="minorHAnsi"/>
                <w:color w:val="000000"/>
                <w:sz w:val="24"/>
                <w:szCs w:val="24"/>
              </w:rPr>
              <w:t>4743318142661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968C2" w14:textId="77777777" w:rsidR="00923FB3" w:rsidRPr="00923FB3" w:rsidRDefault="00923FB3" w:rsidP="00923FB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23FB3">
              <w:rPr>
                <w:rFonts w:eastAsia="Times New Roman" w:cstheme="minorHAnsi"/>
                <w:color w:val="000000"/>
                <w:sz w:val="24"/>
                <w:szCs w:val="24"/>
              </w:rPr>
              <w:t>Organic Shop Minerals &amp; Sea Salt Natural Certified Toothpaste Gum Health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4B777" w14:textId="77777777" w:rsidR="00923FB3" w:rsidRPr="00923FB3" w:rsidRDefault="00923FB3" w:rsidP="00923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23FB3">
              <w:rPr>
                <w:rFonts w:eastAsia="Times New Roman" w:cstheme="minorHAnsi"/>
                <w:color w:val="000000"/>
                <w:sz w:val="24"/>
                <w:szCs w:val="24"/>
              </w:rPr>
              <w:t>3951904</w:t>
            </w:r>
          </w:p>
        </w:tc>
      </w:tr>
      <w:tr w:rsidR="00923FB3" w:rsidRPr="00923FB3" w14:paraId="4B46FAA4" w14:textId="77777777" w:rsidTr="003228AA">
        <w:trPr>
          <w:trHeight w:val="281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24CE2" w14:textId="77777777" w:rsidR="00923FB3" w:rsidRPr="00923FB3" w:rsidRDefault="00923FB3" w:rsidP="00923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23FB3">
              <w:rPr>
                <w:rFonts w:eastAsia="Times New Roman" w:cstheme="minorHAnsi"/>
                <w:color w:val="000000"/>
                <w:sz w:val="24"/>
                <w:szCs w:val="24"/>
              </w:rPr>
              <w:t>42678E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C31B3" w14:textId="77777777" w:rsidR="00923FB3" w:rsidRPr="00923FB3" w:rsidRDefault="00923FB3" w:rsidP="00923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23FB3">
              <w:rPr>
                <w:rFonts w:eastAsia="Times New Roman" w:cstheme="minorHAnsi"/>
                <w:color w:val="000000"/>
                <w:sz w:val="24"/>
                <w:szCs w:val="24"/>
              </w:rPr>
              <w:t>4743318142678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B7153" w14:textId="77777777" w:rsidR="00923FB3" w:rsidRPr="00923FB3" w:rsidRDefault="00923FB3" w:rsidP="00923FB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23FB3">
              <w:rPr>
                <w:rFonts w:eastAsia="Times New Roman" w:cstheme="minorHAnsi"/>
                <w:color w:val="000000"/>
                <w:sz w:val="24"/>
                <w:szCs w:val="24"/>
              </w:rPr>
              <w:t>Organic Shop Apple &amp; Grape Natural Certified Toothpaste For Sensitive Teeth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75A11" w14:textId="77777777" w:rsidR="00923FB3" w:rsidRPr="00923FB3" w:rsidRDefault="00923FB3" w:rsidP="00923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23FB3">
              <w:rPr>
                <w:rFonts w:eastAsia="Times New Roman" w:cstheme="minorHAnsi"/>
                <w:color w:val="000000"/>
                <w:sz w:val="24"/>
                <w:szCs w:val="24"/>
              </w:rPr>
              <w:t>3953304</w:t>
            </w:r>
          </w:p>
        </w:tc>
      </w:tr>
      <w:tr w:rsidR="00923FB3" w:rsidRPr="00923FB3" w14:paraId="2C381746" w14:textId="77777777" w:rsidTr="003228AA">
        <w:trPr>
          <w:trHeight w:val="3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A55D1" w14:textId="77777777" w:rsidR="00923FB3" w:rsidRPr="00923FB3" w:rsidRDefault="00923FB3" w:rsidP="00923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23FB3">
              <w:rPr>
                <w:rFonts w:eastAsia="Times New Roman" w:cstheme="minorHAnsi"/>
                <w:color w:val="000000"/>
                <w:sz w:val="24"/>
                <w:szCs w:val="24"/>
              </w:rPr>
              <w:t>42685E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B36E1" w14:textId="77777777" w:rsidR="00923FB3" w:rsidRPr="00923FB3" w:rsidRDefault="00923FB3" w:rsidP="00923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23FB3">
              <w:rPr>
                <w:rFonts w:eastAsia="Times New Roman" w:cstheme="minorHAnsi"/>
                <w:color w:val="000000"/>
                <w:sz w:val="24"/>
                <w:szCs w:val="24"/>
              </w:rPr>
              <w:t>4743318142685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50445" w14:textId="77777777" w:rsidR="00923FB3" w:rsidRPr="00923FB3" w:rsidRDefault="00923FB3" w:rsidP="00923FB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23FB3">
              <w:rPr>
                <w:rFonts w:eastAsia="Times New Roman" w:cstheme="minorHAnsi"/>
                <w:color w:val="000000"/>
                <w:sz w:val="24"/>
                <w:szCs w:val="24"/>
              </w:rPr>
              <w:t>Organic Shop Frozen Mint Natural Certified Toothpaste Fresh Breath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19D2F" w14:textId="77777777" w:rsidR="00923FB3" w:rsidRPr="00923FB3" w:rsidRDefault="00923FB3" w:rsidP="00923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23FB3">
              <w:rPr>
                <w:rFonts w:eastAsia="Times New Roman" w:cstheme="minorHAnsi"/>
                <w:color w:val="000000"/>
                <w:sz w:val="24"/>
                <w:szCs w:val="24"/>
              </w:rPr>
              <w:t>3953318</w:t>
            </w:r>
          </w:p>
        </w:tc>
      </w:tr>
      <w:tr w:rsidR="00923FB3" w:rsidRPr="00923FB3" w14:paraId="7E94FE4A" w14:textId="77777777" w:rsidTr="003228AA">
        <w:trPr>
          <w:trHeight w:val="3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1B45D" w14:textId="77777777" w:rsidR="00923FB3" w:rsidRPr="00923FB3" w:rsidRDefault="00923FB3" w:rsidP="00923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23FB3">
              <w:rPr>
                <w:rFonts w:eastAsia="Times New Roman" w:cstheme="minorHAnsi"/>
                <w:color w:val="000000"/>
                <w:sz w:val="24"/>
                <w:szCs w:val="24"/>
              </w:rPr>
              <w:t>42692E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14F1E" w14:textId="77777777" w:rsidR="00923FB3" w:rsidRPr="00923FB3" w:rsidRDefault="00923FB3" w:rsidP="00923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23FB3">
              <w:rPr>
                <w:rFonts w:eastAsia="Times New Roman" w:cstheme="minorHAnsi"/>
                <w:color w:val="000000"/>
                <w:sz w:val="24"/>
                <w:szCs w:val="24"/>
              </w:rPr>
              <w:t>4743318142692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50B22" w14:textId="77777777" w:rsidR="00923FB3" w:rsidRPr="00923FB3" w:rsidRDefault="00923FB3" w:rsidP="00923FB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23FB3">
              <w:rPr>
                <w:rFonts w:eastAsia="Times New Roman" w:cstheme="minorHAnsi"/>
                <w:color w:val="000000"/>
                <w:sz w:val="24"/>
                <w:szCs w:val="24"/>
              </w:rPr>
              <w:t>Organic Shop Cherry &amp; Pomegranate Natural Certified Toothpaste Cavity Protection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9245E" w14:textId="77777777" w:rsidR="00923FB3" w:rsidRPr="00923FB3" w:rsidRDefault="00923FB3" w:rsidP="00923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23FB3">
              <w:rPr>
                <w:rFonts w:eastAsia="Times New Roman" w:cstheme="minorHAnsi"/>
                <w:color w:val="000000"/>
                <w:sz w:val="24"/>
                <w:szCs w:val="24"/>
              </w:rPr>
              <w:t>3953331</w:t>
            </w:r>
          </w:p>
        </w:tc>
      </w:tr>
      <w:tr w:rsidR="00923FB3" w:rsidRPr="00923FB3" w14:paraId="777135BE" w14:textId="77777777" w:rsidTr="003228AA">
        <w:trPr>
          <w:trHeight w:val="3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C5C69" w14:textId="77777777" w:rsidR="00923FB3" w:rsidRPr="00923FB3" w:rsidRDefault="00923FB3" w:rsidP="00923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23FB3">
              <w:rPr>
                <w:rFonts w:eastAsia="Times New Roman" w:cstheme="minorHAnsi"/>
                <w:color w:val="000000"/>
                <w:sz w:val="24"/>
                <w:szCs w:val="24"/>
              </w:rPr>
              <w:t>42708E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207FA" w14:textId="77777777" w:rsidR="00923FB3" w:rsidRPr="00923FB3" w:rsidRDefault="00923FB3" w:rsidP="00923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23FB3">
              <w:rPr>
                <w:rFonts w:eastAsia="Times New Roman" w:cstheme="minorHAnsi"/>
                <w:color w:val="000000"/>
                <w:sz w:val="24"/>
                <w:szCs w:val="24"/>
              </w:rPr>
              <w:t>4743318142708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8E7DF" w14:textId="77777777" w:rsidR="00923FB3" w:rsidRPr="00923FB3" w:rsidRDefault="00923FB3" w:rsidP="00923FB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23FB3">
              <w:rPr>
                <w:rFonts w:eastAsia="Times New Roman" w:cstheme="minorHAnsi"/>
                <w:color w:val="000000"/>
                <w:sz w:val="24"/>
                <w:szCs w:val="24"/>
              </w:rPr>
              <w:t>Organic Shop Mint &amp; Charcoal Natural Certified Toothpaste Whitening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43EFD" w14:textId="77777777" w:rsidR="00923FB3" w:rsidRPr="00923FB3" w:rsidRDefault="00923FB3" w:rsidP="00923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23FB3">
              <w:rPr>
                <w:rFonts w:eastAsia="Times New Roman" w:cstheme="minorHAnsi"/>
                <w:color w:val="000000"/>
                <w:sz w:val="24"/>
                <w:szCs w:val="24"/>
              </w:rPr>
              <w:t>3953336</w:t>
            </w:r>
          </w:p>
        </w:tc>
      </w:tr>
      <w:tr w:rsidR="00923FB3" w:rsidRPr="00923FB3" w14:paraId="048AC3F1" w14:textId="77777777" w:rsidTr="003228AA">
        <w:trPr>
          <w:trHeight w:val="281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79EF4" w14:textId="77777777" w:rsidR="00923FB3" w:rsidRPr="00923FB3" w:rsidRDefault="00923FB3" w:rsidP="00923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23FB3">
              <w:rPr>
                <w:rFonts w:eastAsia="Times New Roman" w:cstheme="minorHAnsi"/>
                <w:color w:val="000000"/>
                <w:sz w:val="24"/>
                <w:szCs w:val="24"/>
              </w:rPr>
              <w:t>04645E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9C3E5" w14:textId="77777777" w:rsidR="00923FB3" w:rsidRPr="00923FB3" w:rsidRDefault="00923FB3" w:rsidP="00923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23FB3">
              <w:rPr>
                <w:rFonts w:eastAsia="Times New Roman" w:cstheme="minorHAnsi"/>
                <w:color w:val="000000"/>
                <w:sz w:val="24"/>
                <w:szCs w:val="24"/>
              </w:rPr>
              <w:t>4743318104645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CE616" w14:textId="77777777" w:rsidR="00923FB3" w:rsidRPr="00923FB3" w:rsidRDefault="00923FB3" w:rsidP="00923FB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23FB3">
              <w:rPr>
                <w:rFonts w:eastAsia="Times New Roman" w:cstheme="minorHAnsi"/>
                <w:color w:val="000000"/>
                <w:sz w:val="24"/>
                <w:szCs w:val="24"/>
              </w:rPr>
              <w:t>SKIN SUPER GOOD Natural Body Wash Shimmer &amp; Shine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38ED1" w14:textId="77777777" w:rsidR="00923FB3" w:rsidRPr="00923FB3" w:rsidRDefault="00923FB3" w:rsidP="00923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23FB3">
              <w:rPr>
                <w:rFonts w:eastAsia="Times New Roman" w:cstheme="minorHAnsi"/>
                <w:color w:val="000000"/>
                <w:sz w:val="24"/>
                <w:szCs w:val="24"/>
              </w:rPr>
              <w:t>4703685</w:t>
            </w:r>
          </w:p>
        </w:tc>
      </w:tr>
      <w:tr w:rsidR="00923FB3" w:rsidRPr="00923FB3" w14:paraId="22EADBBF" w14:textId="77777777" w:rsidTr="003228AA">
        <w:trPr>
          <w:trHeight w:val="281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BAA20" w14:textId="77777777" w:rsidR="00923FB3" w:rsidRPr="00923FB3" w:rsidRDefault="00923FB3" w:rsidP="00923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23FB3">
              <w:rPr>
                <w:rFonts w:eastAsia="Times New Roman" w:cstheme="minorHAnsi"/>
                <w:color w:val="000000"/>
                <w:sz w:val="24"/>
                <w:szCs w:val="24"/>
              </w:rPr>
              <w:t>04652E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A6298" w14:textId="77777777" w:rsidR="00923FB3" w:rsidRPr="00923FB3" w:rsidRDefault="00923FB3" w:rsidP="00923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23FB3">
              <w:rPr>
                <w:rFonts w:eastAsia="Times New Roman" w:cstheme="minorHAnsi"/>
                <w:color w:val="000000"/>
                <w:sz w:val="24"/>
                <w:szCs w:val="24"/>
              </w:rPr>
              <w:t>4743318104652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53A50" w14:textId="77777777" w:rsidR="00923FB3" w:rsidRPr="00923FB3" w:rsidRDefault="00923FB3" w:rsidP="00923FB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23FB3">
              <w:rPr>
                <w:rFonts w:eastAsia="Times New Roman" w:cstheme="minorHAnsi"/>
                <w:color w:val="000000"/>
                <w:sz w:val="24"/>
                <w:szCs w:val="24"/>
              </w:rPr>
              <w:t>SKIN SUPER GOOD Natural Body Wash Moisture Boost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AC16A" w14:textId="77777777" w:rsidR="00923FB3" w:rsidRPr="00923FB3" w:rsidRDefault="00923FB3" w:rsidP="00923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23FB3">
              <w:rPr>
                <w:rFonts w:eastAsia="Times New Roman" w:cstheme="minorHAnsi"/>
                <w:color w:val="000000"/>
                <w:sz w:val="24"/>
                <w:szCs w:val="24"/>
              </w:rPr>
              <w:t>4703699</w:t>
            </w:r>
          </w:p>
        </w:tc>
      </w:tr>
      <w:tr w:rsidR="00923FB3" w:rsidRPr="00923FB3" w14:paraId="08AAE569" w14:textId="77777777" w:rsidTr="003228AA">
        <w:trPr>
          <w:trHeight w:val="281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CF8DE" w14:textId="77777777" w:rsidR="00923FB3" w:rsidRPr="00923FB3" w:rsidRDefault="00923FB3" w:rsidP="00923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23FB3">
              <w:rPr>
                <w:rFonts w:eastAsia="Times New Roman" w:cstheme="minorHAnsi"/>
                <w:color w:val="000000"/>
                <w:sz w:val="24"/>
                <w:szCs w:val="24"/>
              </w:rPr>
              <w:t>43163E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42541" w14:textId="77777777" w:rsidR="00923FB3" w:rsidRPr="00923FB3" w:rsidRDefault="00923FB3" w:rsidP="00923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23FB3">
              <w:rPr>
                <w:rFonts w:eastAsia="Times New Roman" w:cstheme="minorHAnsi"/>
                <w:color w:val="000000"/>
                <w:sz w:val="24"/>
                <w:szCs w:val="24"/>
              </w:rPr>
              <w:t>4743318143163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608D4" w14:textId="77777777" w:rsidR="00923FB3" w:rsidRPr="00923FB3" w:rsidRDefault="00923FB3" w:rsidP="00923FB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23FB3">
              <w:rPr>
                <w:rFonts w:eastAsia="Times New Roman" w:cstheme="minorHAnsi"/>
                <w:color w:val="000000"/>
                <w:sz w:val="24"/>
                <w:szCs w:val="24"/>
              </w:rPr>
              <w:t>SKIN SUPER GOOD Natural Shower Gel Hello Hydration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D7B2B" w14:textId="77777777" w:rsidR="00923FB3" w:rsidRPr="00923FB3" w:rsidRDefault="00923FB3" w:rsidP="00923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23FB3">
              <w:rPr>
                <w:rFonts w:eastAsia="Times New Roman" w:cstheme="minorHAnsi"/>
                <w:color w:val="000000"/>
                <w:sz w:val="24"/>
                <w:szCs w:val="24"/>
              </w:rPr>
              <w:t>4010429</w:t>
            </w:r>
          </w:p>
        </w:tc>
      </w:tr>
      <w:tr w:rsidR="00923FB3" w:rsidRPr="00923FB3" w14:paraId="2D8BEB7C" w14:textId="77777777" w:rsidTr="003228AA">
        <w:trPr>
          <w:trHeight w:val="281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F96E2" w14:textId="77777777" w:rsidR="00923FB3" w:rsidRPr="00923FB3" w:rsidRDefault="00923FB3" w:rsidP="00923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23FB3">
              <w:rPr>
                <w:rFonts w:eastAsia="Times New Roman" w:cstheme="minorHAnsi"/>
                <w:color w:val="000000"/>
                <w:sz w:val="24"/>
                <w:szCs w:val="24"/>
              </w:rPr>
              <w:t>43170E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C163E" w14:textId="77777777" w:rsidR="00923FB3" w:rsidRPr="00923FB3" w:rsidRDefault="00923FB3" w:rsidP="00923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23FB3">
              <w:rPr>
                <w:rFonts w:eastAsia="Times New Roman" w:cstheme="minorHAnsi"/>
                <w:color w:val="000000"/>
                <w:sz w:val="24"/>
                <w:szCs w:val="24"/>
              </w:rPr>
              <w:t>4743318143170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E46ED" w14:textId="77777777" w:rsidR="00923FB3" w:rsidRPr="00923FB3" w:rsidRDefault="00923FB3" w:rsidP="00923FB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23FB3">
              <w:rPr>
                <w:rFonts w:eastAsia="Times New Roman" w:cstheme="minorHAnsi"/>
                <w:color w:val="000000"/>
                <w:sz w:val="24"/>
                <w:szCs w:val="24"/>
              </w:rPr>
              <w:t>SKIN SUPER GOOD Natural Shower Gel Go Soothing!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3DC6C" w14:textId="77777777" w:rsidR="00923FB3" w:rsidRPr="00923FB3" w:rsidRDefault="00923FB3" w:rsidP="00923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23FB3">
              <w:rPr>
                <w:rFonts w:eastAsia="Times New Roman" w:cstheme="minorHAnsi"/>
                <w:color w:val="000000"/>
                <w:sz w:val="24"/>
                <w:szCs w:val="24"/>
              </w:rPr>
              <w:t>4010435</w:t>
            </w:r>
          </w:p>
        </w:tc>
      </w:tr>
    </w:tbl>
    <w:p w14:paraId="137CAB0D" w14:textId="77777777" w:rsidR="00A83CA6" w:rsidRPr="00A83CA6" w:rsidRDefault="00A83CA6" w:rsidP="00A83CA6">
      <w:pPr>
        <w:rPr>
          <w:rFonts w:cstheme="minorHAnsi"/>
          <w:b/>
          <w:bCs/>
          <w:sz w:val="32"/>
          <w:szCs w:val="32"/>
          <w:u w:val="single"/>
          <w:lang w:val="et-EE"/>
        </w:rPr>
      </w:pPr>
    </w:p>
    <w:sectPr w:rsidR="00A83CA6" w:rsidRPr="00A83CA6" w:rsidSect="00E02FD1">
      <w:pgSz w:w="12240" w:h="15840"/>
      <w:pgMar w:top="1440" w:right="333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FD1"/>
    <w:rsid w:val="000A4081"/>
    <w:rsid w:val="000F784D"/>
    <w:rsid w:val="001058A1"/>
    <w:rsid w:val="001B5A8E"/>
    <w:rsid w:val="002A7735"/>
    <w:rsid w:val="002B5448"/>
    <w:rsid w:val="002D14EF"/>
    <w:rsid w:val="002E0C1D"/>
    <w:rsid w:val="00304366"/>
    <w:rsid w:val="003228AA"/>
    <w:rsid w:val="003D5705"/>
    <w:rsid w:val="00414E30"/>
    <w:rsid w:val="00496FF9"/>
    <w:rsid w:val="004F4273"/>
    <w:rsid w:val="005C1BF3"/>
    <w:rsid w:val="006801A0"/>
    <w:rsid w:val="0076035F"/>
    <w:rsid w:val="0083222F"/>
    <w:rsid w:val="008C0817"/>
    <w:rsid w:val="008E6536"/>
    <w:rsid w:val="0090362D"/>
    <w:rsid w:val="00923FB3"/>
    <w:rsid w:val="00A83CA6"/>
    <w:rsid w:val="00AB39D6"/>
    <w:rsid w:val="00C57571"/>
    <w:rsid w:val="00C722FB"/>
    <w:rsid w:val="00CE1054"/>
    <w:rsid w:val="00D33B00"/>
    <w:rsid w:val="00D366D0"/>
    <w:rsid w:val="00D94C7D"/>
    <w:rsid w:val="00E02FD1"/>
    <w:rsid w:val="00E04C28"/>
    <w:rsid w:val="00E400DA"/>
    <w:rsid w:val="00E82253"/>
    <w:rsid w:val="00F27990"/>
    <w:rsid w:val="00F640C4"/>
    <w:rsid w:val="00F6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C77C"/>
  <w15:chartTrackingRefBased/>
  <w15:docId w15:val="{5C575FCE-9814-4188-BDF4-96D8E55B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5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235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 Eurobiolab</dc:creator>
  <cp:keywords/>
  <dc:description/>
  <cp:lastModifiedBy>Tatjana Denissenko</cp:lastModifiedBy>
  <cp:revision>8</cp:revision>
  <cp:lastPrinted>2025-09-04T02:40:00Z</cp:lastPrinted>
  <dcterms:created xsi:type="dcterms:W3CDTF">2025-09-03T10:52:00Z</dcterms:created>
  <dcterms:modified xsi:type="dcterms:W3CDTF">2025-09-04T09:59:00Z</dcterms:modified>
</cp:coreProperties>
</file>